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287258B2" w14:textId="77777777" w:rsidR="00C90DE6" w:rsidRDefault="00286C35">
      <w:pPr>
        <w:jc w:val="center"/>
        <w:rPr>
          <w:rFonts w:ascii="Times New Roman" w:hAnsi="Times New Roman" w:cs="Times New Roman"/>
          <w:sz w:val="20"/>
          <w:lang w:val="cs-CZ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t>VGP předalo nově dokončenou halu v Českých Budějovicích společnosti </w:t>
      </w:r>
      <w:proofErr w:type="spellStart"/>
      <w:r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t>Dachser</w:t>
      </w:r>
      <w:proofErr w:type="spellEnd"/>
      <w:r>
        <w:rPr>
          <w:rFonts w:ascii="Times New Roman" w:eastAsiaTheme="majorEastAsia" w:hAnsi="Times New Roman" w:cs="Times New Roman"/>
          <w:b/>
          <w:bCs/>
          <w:sz w:val="28"/>
          <w:szCs w:val="32"/>
          <w:lang w:val="cs-CZ"/>
        </w:rPr>
        <w:t xml:space="preserve"> </w:t>
      </w:r>
    </w:p>
    <w:p w14:paraId="45C16F71" w14:textId="32DFE1BA" w:rsidR="00C90DE6" w:rsidRDefault="00545203">
      <w:pPr>
        <w:jc w:val="both"/>
        <w:rPr>
          <w:rFonts w:ascii="Times New Roman" w:hAnsi="Times New Roman" w:cs="Times New Roman"/>
          <w:lang w:val="cs-CZ" w:eastAsia="cs-CZ"/>
        </w:rPr>
      </w:pPr>
      <w:r>
        <w:rPr>
          <w:rFonts w:ascii="Times New Roman" w:hAnsi="Times New Roman" w:cs="Times New Roman"/>
          <w:b/>
          <w:lang w:val="cs-CZ"/>
        </w:rPr>
        <w:t>17</w:t>
      </w:r>
      <w:r w:rsidR="00286C35">
        <w:rPr>
          <w:rFonts w:ascii="Times New Roman" w:hAnsi="Times New Roman" w:cs="Times New Roman"/>
          <w:b/>
          <w:lang w:val="cs-CZ"/>
        </w:rPr>
        <w:t>. března 2022</w:t>
      </w:r>
      <w:r w:rsidR="00286C35">
        <w:rPr>
          <w:rFonts w:ascii="Times New Roman" w:hAnsi="Times New Roman" w:cs="Times New Roman"/>
          <w:lang w:val="cs-CZ"/>
        </w:rPr>
        <w:t xml:space="preserve">: </w:t>
      </w:r>
      <w:r w:rsidR="00822EDA">
        <w:rPr>
          <w:rFonts w:ascii="Times New Roman" w:hAnsi="Times New Roman" w:cs="Times New Roman"/>
          <w:lang w:val="cs-CZ"/>
        </w:rPr>
        <w:t>Evropský d</w:t>
      </w:r>
      <w:r w:rsidR="00286C35">
        <w:rPr>
          <w:rFonts w:ascii="Times New Roman" w:hAnsi="Times New Roman" w:cs="Times New Roman"/>
          <w:lang w:val="cs-CZ"/>
        </w:rPr>
        <w:t xml:space="preserve">eveloper a vlastník </w:t>
      </w:r>
      <w:proofErr w:type="spellStart"/>
      <w:r w:rsidR="00286C35">
        <w:rPr>
          <w:rFonts w:ascii="Times New Roman" w:hAnsi="Times New Roman" w:cs="Times New Roman"/>
          <w:lang w:val="cs-CZ"/>
        </w:rPr>
        <w:t>semi</w:t>
      </w:r>
      <w:proofErr w:type="spellEnd"/>
      <w:r w:rsidR="00286C35">
        <w:rPr>
          <w:rFonts w:ascii="Times New Roman" w:hAnsi="Times New Roman" w:cs="Times New Roman"/>
          <w:lang w:val="cs-CZ"/>
        </w:rPr>
        <w:t xml:space="preserve">-industriálních a logistických nemovitostí VGP dokončil výstavbu haly C ve </w:t>
      </w:r>
      <w:r w:rsidR="00286C35">
        <w:rPr>
          <w:rFonts w:ascii="Times New Roman" w:hAnsi="Times New Roman" w:cs="Times New Roman"/>
          <w:lang w:val="cs-CZ" w:eastAsia="cs-CZ"/>
        </w:rPr>
        <w:t xml:space="preserve">VGP Parku České Budějovice umístěného v komerční zóně Světlík. Objekt byl realizován na míru společnosti DACHSER Czech Republic, </w:t>
      </w:r>
      <w:r w:rsidR="001D3E89">
        <w:rPr>
          <w:rFonts w:ascii="Times New Roman" w:hAnsi="Times New Roman" w:cs="Times New Roman"/>
          <w:lang w:val="cs-CZ" w:eastAsia="cs-CZ"/>
        </w:rPr>
        <w:t>m</w:t>
      </w:r>
      <w:r w:rsidR="001D3E89" w:rsidRPr="001D3E89">
        <w:rPr>
          <w:rFonts w:ascii="Times New Roman" w:hAnsi="Times New Roman" w:cs="Times New Roman"/>
          <w:lang w:val="cs-CZ" w:eastAsia="cs-CZ"/>
        </w:rPr>
        <w:t>ezinárodní logistické společnosti se specializací na sběrnou službu, kontraktní logistiku a další služby</w:t>
      </w:r>
      <w:r w:rsidR="00286C35">
        <w:rPr>
          <w:rFonts w:ascii="Times New Roman" w:hAnsi="Times New Roman" w:cs="Times New Roman"/>
          <w:lang w:val="cs-CZ" w:eastAsia="cs-CZ"/>
        </w:rPr>
        <w:t>. Slavnostní předání nových logistických a kancelářských prostor o celkové ploše 7 042 m</w:t>
      </w:r>
      <w:r w:rsidR="00286C35">
        <w:rPr>
          <w:rFonts w:ascii="Times New Roman" w:hAnsi="Times New Roman" w:cs="Times New Roman"/>
          <w:vertAlign w:val="superscript"/>
          <w:lang w:val="cs-CZ" w:eastAsia="cs-CZ"/>
        </w:rPr>
        <w:t>2</w:t>
      </w:r>
      <w:r w:rsidR="00286C35">
        <w:rPr>
          <w:rFonts w:ascii="Times New Roman" w:hAnsi="Times New Roman" w:cs="Times New Roman"/>
          <w:lang w:val="cs-CZ" w:eastAsia="cs-CZ"/>
        </w:rPr>
        <w:t xml:space="preserve"> právě proběhlo. Provoz logistického centra bude zahájen v nejbližších dnech. </w:t>
      </w:r>
    </w:p>
    <w:p w14:paraId="28DD2688" w14:textId="77777777" w:rsidR="00C90DE6" w:rsidRDefault="00286C35">
      <w:pPr>
        <w:jc w:val="both"/>
        <w:rPr>
          <w:rFonts w:ascii="Times New Roman" w:hAnsi="Times New Roman" w:cs="Times New Roman"/>
          <w:i/>
          <w:lang w:val="cs-CZ"/>
        </w:rPr>
      </w:pPr>
      <w:r>
        <w:rPr>
          <w:rFonts w:ascii="Times New Roman" w:hAnsi="Times New Roman" w:cs="Times New Roman"/>
          <w:i/>
          <w:lang w:val="cs-CZ"/>
        </w:rPr>
        <w:t xml:space="preserve">„Ze vzájemné spolupráce se společností DACHSER máme velkou radost. Nové prostory umožní ještě rychlejší a komfortnější odbavení zásilek než doposud, ale současně zde nechybí ani důraz na energetickou efektivitu a udržitelnost,“ </w:t>
      </w:r>
      <w:r>
        <w:rPr>
          <w:rFonts w:ascii="Times New Roman" w:hAnsi="Times New Roman" w:cs="Times New Roman"/>
          <w:lang w:val="cs-CZ"/>
        </w:rPr>
        <w:t xml:space="preserve">komentuje </w:t>
      </w:r>
      <w:r w:rsidRPr="00545203">
        <w:rPr>
          <w:rFonts w:ascii="Times New Roman" w:hAnsi="Times New Roman" w:cs="Times New Roman"/>
          <w:b/>
          <w:lang w:val="cs-CZ"/>
        </w:rPr>
        <w:t>David Plzák, Country Manager VGP pro Českou republiku</w:t>
      </w:r>
      <w:r>
        <w:rPr>
          <w:rFonts w:ascii="Times New Roman" w:hAnsi="Times New Roman" w:cs="Times New Roman"/>
          <w:lang w:val="cs-CZ"/>
        </w:rPr>
        <w:t>, a dodává: „</w:t>
      </w:r>
      <w:r>
        <w:rPr>
          <w:rFonts w:ascii="Times New Roman" w:hAnsi="Times New Roman" w:cs="Times New Roman"/>
          <w:i/>
          <w:lang w:val="cs-CZ"/>
        </w:rPr>
        <w:t xml:space="preserve">V našich parcích se vždy snažíme dbát na šetrnost k životnímu prostředí, přičemž jako společnost jsme se do roku 2025 zavázali stát uhlíkově neutrální. Konkrétně ve VGP Parku České Budějovice cílíme na certifikát BREEAM ve stupni Very </w:t>
      </w:r>
      <w:proofErr w:type="spellStart"/>
      <w:r>
        <w:rPr>
          <w:rFonts w:ascii="Times New Roman" w:hAnsi="Times New Roman" w:cs="Times New Roman"/>
          <w:i/>
          <w:lang w:val="cs-CZ"/>
        </w:rPr>
        <w:t>Good</w:t>
      </w:r>
      <w:proofErr w:type="spellEnd"/>
      <w:r>
        <w:rPr>
          <w:rFonts w:ascii="Times New Roman" w:hAnsi="Times New Roman" w:cs="Times New Roman"/>
          <w:i/>
          <w:lang w:val="cs-CZ"/>
        </w:rPr>
        <w:t xml:space="preserve"> a kromě řady udržitelných prvků přímo na budovách zde plánujeme také výsadbu zeleně v okolí areálu.“</w:t>
      </w:r>
    </w:p>
    <w:p w14:paraId="471BF923" w14:textId="0103E8F5" w:rsidR="00C90DE6" w:rsidRPr="007F3F14" w:rsidRDefault="00286C35">
      <w:pPr>
        <w:jc w:val="both"/>
        <w:rPr>
          <w:lang w:val="cs-CZ"/>
        </w:rPr>
      </w:pPr>
      <w:r>
        <w:rPr>
          <w:rFonts w:ascii="Times New Roman" w:hAnsi="Times New Roman" w:cs="Times New Roman"/>
          <w:bCs/>
          <w:lang w:val="cs-CZ"/>
        </w:rPr>
        <w:t xml:space="preserve">Společnost DACHSER působí v  Českých Budějovicích od roku 2006 a </w:t>
      </w:r>
      <w:r w:rsidR="001D3E89">
        <w:rPr>
          <w:rFonts w:ascii="Times New Roman" w:hAnsi="Times New Roman" w:cs="Times New Roman"/>
          <w:bCs/>
          <w:lang w:val="cs-CZ"/>
        </w:rPr>
        <w:t>p</w:t>
      </w:r>
      <w:r w:rsidR="001D3E89" w:rsidRPr="001D3E89">
        <w:rPr>
          <w:rFonts w:ascii="Times New Roman" w:hAnsi="Times New Roman" w:cs="Times New Roman"/>
          <w:bCs/>
          <w:lang w:val="cs-CZ"/>
        </w:rPr>
        <w:t>ro své zákazníky z regionu jižních Čech zajišťuje pokrytí s celou Evropu</w:t>
      </w:r>
      <w:r w:rsidR="001D3E89">
        <w:rPr>
          <w:rFonts w:ascii="Times New Roman" w:hAnsi="Times New Roman" w:cs="Times New Roman"/>
          <w:bCs/>
          <w:lang w:val="cs-CZ"/>
        </w:rPr>
        <w:t>.</w:t>
      </w:r>
      <w:r w:rsidR="001D3E89" w:rsidRPr="001D3E89">
        <w:rPr>
          <w:rFonts w:ascii="Times New Roman" w:hAnsi="Times New Roman" w:cs="Times New Roman"/>
          <w:bCs/>
          <w:lang w:val="cs-CZ"/>
        </w:rPr>
        <w:t xml:space="preserve"> </w:t>
      </w:r>
      <w:r>
        <w:rPr>
          <w:rFonts w:ascii="Times New Roman" w:hAnsi="Times New Roman" w:cs="Times New Roman"/>
          <w:lang w:val="cs-CZ"/>
        </w:rPr>
        <w:t>Hala C ve VGP Parku České Budějovice zahrnuje 2 000 m</w:t>
      </w:r>
      <w:bookmarkStart w:id="1" w:name="__DdeLink__8113_3479308784"/>
      <w:bookmarkEnd w:id="1"/>
      <w:r>
        <w:rPr>
          <w:rFonts w:ascii="Times New Roman" w:hAnsi="Times New Roman" w:cs="Times New Roman"/>
          <w:vertAlign w:val="superscript"/>
          <w:lang w:val="cs-CZ"/>
        </w:rPr>
        <w:t>2</w:t>
      </w:r>
      <w:r>
        <w:rPr>
          <w:rFonts w:ascii="Times New Roman" w:hAnsi="Times New Roman" w:cs="Times New Roman"/>
          <w:lang w:val="cs-CZ"/>
        </w:rPr>
        <w:t xml:space="preserve"> překládkové a přes 4 300 m</w:t>
      </w:r>
      <w:r>
        <w:rPr>
          <w:rFonts w:ascii="Times New Roman" w:hAnsi="Times New Roman" w:cs="Times New Roman"/>
          <w:vertAlign w:val="superscript"/>
          <w:lang w:val="cs-CZ"/>
        </w:rPr>
        <w:t>2</w:t>
      </w:r>
      <w:r>
        <w:rPr>
          <w:rFonts w:ascii="Times New Roman" w:hAnsi="Times New Roman" w:cs="Times New Roman"/>
          <w:lang w:val="cs-CZ"/>
        </w:rPr>
        <w:t xml:space="preserve"> skladové plochy. Dále disponuje 14 nakládacími rampami pro různé typy vozidel. Část budovy tvoří také zázemí v podobě moderních kanceláří, pro které je vyčleněno 650 m</w:t>
      </w:r>
      <w:r>
        <w:rPr>
          <w:rFonts w:ascii="Times New Roman" w:hAnsi="Times New Roman" w:cs="Times New Roman"/>
          <w:vertAlign w:val="superscript"/>
          <w:lang w:val="cs-CZ"/>
        </w:rPr>
        <w:t>2</w:t>
      </w:r>
      <w:r>
        <w:rPr>
          <w:rFonts w:ascii="Times New Roman" w:hAnsi="Times New Roman" w:cs="Times New Roman"/>
          <w:lang w:val="cs-CZ"/>
        </w:rPr>
        <w:t xml:space="preserve">. Součástí areálu </w:t>
      </w:r>
      <w:r w:rsidR="00F9022C">
        <w:rPr>
          <w:rFonts w:ascii="Times New Roman" w:hAnsi="Times New Roman" w:cs="Times New Roman"/>
          <w:lang w:val="cs-CZ"/>
        </w:rPr>
        <w:t>bude</w:t>
      </w:r>
      <w:r>
        <w:rPr>
          <w:rFonts w:ascii="Times New Roman" w:hAnsi="Times New Roman" w:cs="Times New Roman"/>
          <w:lang w:val="cs-CZ"/>
        </w:rPr>
        <w:t xml:space="preserve"> dobíjecí stanice pro elektromobily, která poslouží jak nákladním, tak osobním vozům. </w:t>
      </w:r>
    </w:p>
    <w:p w14:paraId="1731835E" w14:textId="70C926BD" w:rsidR="00C90DE6" w:rsidRPr="007F3F14" w:rsidRDefault="00286C35">
      <w:pPr>
        <w:jc w:val="both"/>
        <w:rPr>
          <w:lang w:val="cs-CZ"/>
        </w:rPr>
      </w:pPr>
      <w:r>
        <w:rPr>
          <w:rFonts w:ascii="Times New Roman" w:hAnsi="Times New Roman" w:cs="Times New Roman"/>
          <w:bCs/>
          <w:lang w:val="cs-CZ"/>
        </w:rPr>
        <w:t>„</w:t>
      </w:r>
      <w:r>
        <w:rPr>
          <w:rFonts w:ascii="Times New Roman" w:hAnsi="Times New Roman" w:cs="Times New Roman"/>
          <w:bCs/>
          <w:i/>
          <w:iCs/>
          <w:lang w:val="cs-CZ"/>
        </w:rPr>
        <w:t>Nové prostory naší pobočky v Českých Budějovicích zohledňují naše požadavky pro realizaci inteligentní logistiky. Umožní nám rozšířit nabídku služeb kontraktní logistiky i lépe organizovat realizaci zásilek sběrnou službou, dostatek nakládacích ramp je základním předpokladem pro ještě lepší optimalizaci a zrychlení manipulace při nakládce a vykládce,</w:t>
      </w:r>
      <w:r>
        <w:rPr>
          <w:rFonts w:ascii="Times New Roman" w:hAnsi="Times New Roman" w:cs="Times New Roman"/>
          <w:bCs/>
          <w:lang w:val="cs-CZ"/>
        </w:rPr>
        <w:t xml:space="preserve">“ uvádí </w:t>
      </w:r>
      <w:r w:rsidRPr="00545203">
        <w:rPr>
          <w:rFonts w:ascii="Times New Roman" w:hAnsi="Times New Roman" w:cs="Times New Roman"/>
          <w:b/>
          <w:bCs/>
          <w:lang w:val="cs-CZ"/>
        </w:rPr>
        <w:t>Ing.</w:t>
      </w:r>
      <w:r w:rsidR="001D3E89" w:rsidRPr="00545203">
        <w:rPr>
          <w:rFonts w:ascii="Times New Roman" w:hAnsi="Times New Roman" w:cs="Times New Roman"/>
          <w:b/>
          <w:bCs/>
          <w:lang w:val="cs-CZ"/>
        </w:rPr>
        <w:t xml:space="preserve"> Jan </w:t>
      </w:r>
      <w:proofErr w:type="spellStart"/>
      <w:r w:rsidR="001D3E89" w:rsidRPr="00545203">
        <w:rPr>
          <w:rFonts w:ascii="Times New Roman" w:hAnsi="Times New Roman" w:cs="Times New Roman"/>
          <w:b/>
          <w:bCs/>
          <w:lang w:val="cs-CZ"/>
        </w:rPr>
        <w:t>Polter</w:t>
      </w:r>
      <w:proofErr w:type="spellEnd"/>
      <w:r w:rsidR="001D3E89" w:rsidRPr="00545203">
        <w:rPr>
          <w:rFonts w:ascii="Times New Roman" w:hAnsi="Times New Roman" w:cs="Times New Roman"/>
          <w:b/>
          <w:bCs/>
          <w:lang w:val="cs-CZ"/>
        </w:rPr>
        <w:t>, MBA, obchodní ředitel</w:t>
      </w:r>
      <w:r w:rsidR="001D3E89" w:rsidRPr="00545203" w:rsidDel="001D3E89">
        <w:rPr>
          <w:rFonts w:ascii="Times New Roman" w:hAnsi="Times New Roman" w:cs="Times New Roman"/>
          <w:b/>
          <w:bCs/>
          <w:lang w:val="cs-CZ"/>
        </w:rPr>
        <w:t xml:space="preserve"> </w:t>
      </w:r>
      <w:r w:rsidRPr="00545203">
        <w:rPr>
          <w:rFonts w:ascii="Times New Roman" w:hAnsi="Times New Roman" w:cs="Times New Roman"/>
          <w:b/>
          <w:bCs/>
          <w:lang w:val="cs-CZ"/>
        </w:rPr>
        <w:t>DACHSER Czech Republic a.s</w:t>
      </w:r>
      <w:r>
        <w:rPr>
          <w:rFonts w:ascii="Times New Roman" w:hAnsi="Times New Roman" w:cs="Times New Roman"/>
          <w:bCs/>
          <w:lang w:val="cs-CZ"/>
        </w:rPr>
        <w:t>., a dodává</w:t>
      </w:r>
      <w:r w:rsidR="00822EDA">
        <w:rPr>
          <w:rFonts w:ascii="Times New Roman" w:hAnsi="Times New Roman" w:cs="Times New Roman"/>
          <w:bCs/>
          <w:lang w:val="cs-CZ"/>
        </w:rPr>
        <w:t>:</w:t>
      </w:r>
      <w:r>
        <w:rPr>
          <w:rFonts w:ascii="Times New Roman" w:hAnsi="Times New Roman" w:cs="Times New Roman"/>
          <w:bCs/>
          <w:lang w:val="cs-CZ"/>
        </w:rPr>
        <w:t xml:space="preserve"> „</w:t>
      </w:r>
      <w:r w:rsidR="00822EDA">
        <w:rPr>
          <w:rFonts w:ascii="Times New Roman" w:hAnsi="Times New Roman" w:cs="Times New Roman"/>
          <w:bCs/>
          <w:i/>
          <w:iCs/>
          <w:lang w:val="cs-CZ"/>
        </w:rPr>
        <w:t>P</w:t>
      </w:r>
      <w:r>
        <w:rPr>
          <w:rFonts w:ascii="Times New Roman" w:hAnsi="Times New Roman" w:cs="Times New Roman"/>
          <w:bCs/>
          <w:i/>
          <w:iCs/>
          <w:lang w:val="cs-CZ"/>
        </w:rPr>
        <w:t>olohu parku považujeme za ideální pro dosahování našich cílů v oblasti dálkových přeprav i městské logistiky a v neposlední řadě oceňujeme i vybavení VGP parku s ohledem na technologie budoucnosti.</w:t>
      </w:r>
      <w:r>
        <w:rPr>
          <w:rFonts w:ascii="Times New Roman" w:hAnsi="Times New Roman" w:cs="Times New Roman"/>
          <w:bCs/>
          <w:lang w:val="cs-CZ"/>
        </w:rPr>
        <w:t>“</w:t>
      </w:r>
    </w:p>
    <w:p w14:paraId="618963D8" w14:textId="0090DBB2" w:rsidR="00C90DE6" w:rsidRDefault="00286C35">
      <w:pPr>
        <w:pStyle w:val="Body1"/>
        <w:spacing w:after="0"/>
        <w:ind w:left="0"/>
        <w:rPr>
          <w:rStyle w:val="Silnzdraznn"/>
          <w:b w:val="0"/>
          <w:sz w:val="22"/>
          <w:lang w:val="cs-CZ"/>
        </w:rPr>
      </w:pPr>
      <w:r>
        <w:rPr>
          <w:rStyle w:val="Silnzdraznn"/>
          <w:b w:val="0"/>
          <w:sz w:val="22"/>
          <w:lang w:val="cs-CZ"/>
        </w:rPr>
        <w:t xml:space="preserve">VGP Park České Budějovice vzniká přímo na okraji města v komerční zóně Světlík s vynikajícím dopravním spojením do centra a přímým nájezdem na dálnici D3 propojující Prahu a rakouský </w:t>
      </w:r>
      <w:proofErr w:type="spellStart"/>
      <w:r>
        <w:rPr>
          <w:rStyle w:val="Silnzdraznn"/>
          <w:b w:val="0"/>
          <w:sz w:val="22"/>
          <w:lang w:val="cs-CZ"/>
        </w:rPr>
        <w:t>Linz</w:t>
      </w:r>
      <w:proofErr w:type="spellEnd"/>
      <w:r>
        <w:rPr>
          <w:rStyle w:val="Silnzdraznn"/>
          <w:b w:val="0"/>
          <w:sz w:val="22"/>
          <w:lang w:val="cs-CZ"/>
        </w:rPr>
        <w:t xml:space="preserve">. Na cca 37hektarovém pozemku postupně vznikne areál se sedmi halami a více než 126 000 metry čtverečními pronajímatelných ploch vhodných pro logistiku či lehkou výrobu. V rámci spolupráce s městem a jeho požadavky bude také vybudováno veřejné odstavné parkoviště pro 30 kamionů, pro které v současné době není v oblasti parkovací kapacita a kamiony tak parkují na různých plochách po městě. </w:t>
      </w:r>
      <w:r w:rsidR="00CC440C" w:rsidRPr="00CC440C">
        <w:rPr>
          <w:rStyle w:val="Silnzdraznn"/>
          <w:b w:val="0"/>
          <w:sz w:val="22"/>
          <w:lang w:val="cs-CZ"/>
        </w:rPr>
        <w:t xml:space="preserve">VGP v rámci parku revitalizuje přilehlý rybník s cílem podpořit místní zadržování vody a biodiverzitu </w:t>
      </w:r>
      <w:r w:rsidR="00CC440C">
        <w:rPr>
          <w:rStyle w:val="Silnzdraznn"/>
          <w:b w:val="0"/>
          <w:sz w:val="22"/>
          <w:lang w:val="cs-CZ"/>
        </w:rPr>
        <w:t xml:space="preserve">krajiny a rekonstruuje </w:t>
      </w:r>
      <w:r w:rsidR="00CC440C" w:rsidRPr="00CC440C">
        <w:rPr>
          <w:rStyle w:val="Silnzdraznn"/>
          <w:b w:val="0"/>
          <w:sz w:val="22"/>
          <w:lang w:val="cs-CZ"/>
        </w:rPr>
        <w:t>cyklostezku.</w:t>
      </w:r>
    </w:p>
    <w:p w14:paraId="6EC8463C" w14:textId="77777777" w:rsidR="00C90DE6" w:rsidRDefault="00C90DE6">
      <w:pPr>
        <w:pStyle w:val="Body1"/>
        <w:spacing w:after="0"/>
        <w:ind w:left="0"/>
        <w:rPr>
          <w:b/>
          <w:sz w:val="24"/>
          <w:szCs w:val="22"/>
          <w:lang w:val="cs-CZ"/>
        </w:rPr>
      </w:pPr>
    </w:p>
    <w:p w14:paraId="143B53CD" w14:textId="77777777" w:rsidR="00C90DE6" w:rsidRDefault="00286C35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lastRenderedPageBreak/>
        <w:t xml:space="preserve">O společnosti VGP </w:t>
      </w:r>
    </w:p>
    <w:p w14:paraId="430A9772" w14:textId="5048DE0E" w:rsidR="00C90DE6" w:rsidRPr="00545203" w:rsidRDefault="00286C35">
      <w:pPr>
        <w:pStyle w:val="Prosttext1"/>
        <w:spacing w:line="276" w:lineRule="auto"/>
        <w:jc w:val="both"/>
        <w:rPr>
          <w:rFonts w:ascii="Times New Roman" w:hAnsi="Times New Roman"/>
          <w:szCs w:val="22"/>
          <w:lang w:val="cs-CZ"/>
        </w:rPr>
      </w:pPr>
      <w:r w:rsidRPr="00545203">
        <w:rPr>
          <w:rFonts w:ascii="Times New Roman" w:hAnsi="Times New Roman"/>
          <w:szCs w:val="22"/>
          <w:lang w:val="cs-CZ"/>
        </w:rPr>
        <w:t xml:space="preserve">VGP je celoevropský developer, manažer, a vlastník špičkových logistických a </w:t>
      </w:r>
      <w:proofErr w:type="spellStart"/>
      <w:r w:rsidRPr="00545203">
        <w:rPr>
          <w:rFonts w:ascii="Times New Roman" w:hAnsi="Times New Roman"/>
          <w:szCs w:val="22"/>
          <w:lang w:val="cs-CZ"/>
        </w:rPr>
        <w:t>semi</w:t>
      </w:r>
      <w:proofErr w:type="spellEnd"/>
      <w:r w:rsidRPr="00545203">
        <w:rPr>
          <w:rFonts w:ascii="Times New Roman" w:hAnsi="Times New Roman"/>
          <w:szCs w:val="22"/>
          <w:lang w:val="cs-CZ"/>
        </w:rPr>
        <w:t>-industriálních nemovitostí. Provozuje plně integrovaný podnikatelský model s kapacitou a dlouhodobou expertizou napříč dodavatelským řetězcem. Společnost má rozvinuté portfolio pozemků (ve vlastnictví nebo zajištěných) o rozloze 10,</w:t>
      </w:r>
      <w:r w:rsidR="00CC440C">
        <w:rPr>
          <w:rFonts w:ascii="Times New Roman" w:hAnsi="Times New Roman"/>
          <w:szCs w:val="22"/>
          <w:lang w:val="cs-CZ"/>
        </w:rPr>
        <w:t>49</w:t>
      </w:r>
      <w:r w:rsidRPr="00545203">
        <w:rPr>
          <w:rFonts w:ascii="Times New Roman" w:hAnsi="Times New Roman"/>
          <w:szCs w:val="22"/>
          <w:lang w:val="cs-CZ"/>
        </w:rPr>
        <w:t xml:space="preserve"> milionu m² a strategicky se zaměřuje na výstavbu business parků. Společnost byla založena v roce 1998 jako belgický rodinný developer nemovitostí v České republice. Dnes, s více než 350 zaměstnanci, VGP vlastní a provozuje aktiva v 14 evropských zemích, a to jak přímo, tak prostřednictvím několika 50:50 společných podniků. K prosinci 2021 činila hrubá hodnota aktiv společnosti VGP, včetně 100% společných podniků, částku 5,75 miliardy EUR a čistá hodnota aktiv (EPRA NTA) společnosti činila 2,33 miliardy EUR. Společnost VGP je kótována na burze </w:t>
      </w:r>
      <w:proofErr w:type="spellStart"/>
      <w:r w:rsidRPr="00545203">
        <w:rPr>
          <w:rFonts w:ascii="Times New Roman" w:hAnsi="Times New Roman"/>
          <w:szCs w:val="22"/>
          <w:lang w:val="cs-CZ"/>
        </w:rPr>
        <w:t>Euronext</w:t>
      </w:r>
      <w:proofErr w:type="spellEnd"/>
      <w:r w:rsidRPr="00545203">
        <w:rPr>
          <w:rFonts w:ascii="Times New Roman" w:hAnsi="Times New Roman"/>
          <w:szCs w:val="22"/>
          <w:lang w:val="cs-CZ"/>
        </w:rPr>
        <w:t xml:space="preserve"> </w:t>
      </w:r>
      <w:proofErr w:type="spellStart"/>
      <w:r w:rsidRPr="00545203">
        <w:rPr>
          <w:rFonts w:ascii="Times New Roman" w:hAnsi="Times New Roman"/>
          <w:szCs w:val="22"/>
          <w:lang w:val="cs-CZ"/>
        </w:rPr>
        <w:t>Brussels</w:t>
      </w:r>
      <w:proofErr w:type="spellEnd"/>
      <w:r w:rsidRPr="00545203">
        <w:rPr>
          <w:rFonts w:ascii="Times New Roman" w:hAnsi="Times New Roman"/>
          <w:szCs w:val="22"/>
          <w:lang w:val="cs-CZ"/>
        </w:rPr>
        <w:t>. Další informace naleznete na: http://www.vgpparks.eu.</w:t>
      </w:r>
    </w:p>
    <w:p w14:paraId="0860BE31" w14:textId="77777777" w:rsidR="00C90DE6" w:rsidRDefault="00C90DE6">
      <w:pPr>
        <w:spacing w:after="0" w:line="240" w:lineRule="auto"/>
        <w:rPr>
          <w:rFonts w:ascii="Times New Roman" w:hAnsi="Times New Roman" w:cs="Times New Roman"/>
          <w:color w:val="000000"/>
          <w:lang w:val="cs-CZ"/>
        </w:rPr>
      </w:pPr>
    </w:p>
    <w:p w14:paraId="026D261C" w14:textId="77777777" w:rsidR="00C90DE6" w:rsidRPr="007F3F14" w:rsidRDefault="00286C35">
      <w:pPr>
        <w:pStyle w:val="Body1"/>
        <w:spacing w:after="0"/>
        <w:ind w:left="0"/>
        <w:rPr>
          <w:lang w:val="pl-PL"/>
        </w:rPr>
      </w:pPr>
      <w:r>
        <w:rPr>
          <w:rFonts w:eastAsiaTheme="minorHAnsi"/>
          <w:color w:val="000000"/>
          <w:kern w:val="0"/>
          <w:sz w:val="22"/>
          <w:szCs w:val="22"/>
          <w:lang w:val="cs-CZ"/>
        </w:rPr>
        <w:t xml:space="preserve">Další informace naleznete na: </w:t>
      </w:r>
      <w:hyperlink r:id="rId7">
        <w:r>
          <w:rPr>
            <w:rStyle w:val="Internetovodkaz"/>
            <w:rFonts w:eastAsiaTheme="minorHAnsi"/>
            <w:b/>
            <w:bCs/>
            <w:kern w:val="0"/>
            <w:sz w:val="22"/>
            <w:szCs w:val="22"/>
            <w:lang w:val="cs-CZ"/>
          </w:rPr>
          <w:t>http://www.vgpparks.eu</w:t>
        </w:r>
      </w:hyperlink>
    </w:p>
    <w:p w14:paraId="305BBE83" w14:textId="77777777" w:rsidR="00C90DE6" w:rsidRDefault="00286C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  <w:r>
        <w:rPr>
          <w:rFonts w:eastAsia="Times New Roman" w:cs="Segoe UI"/>
          <w:lang w:val="cs-CZ" w:eastAsia="cs-CZ"/>
        </w:rPr>
        <w:br/>
      </w:r>
    </w:p>
    <w:p w14:paraId="4AA8863A" w14:textId="77777777" w:rsidR="00C90DE6" w:rsidRDefault="00C90D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</w:pPr>
    </w:p>
    <w:p w14:paraId="3E32395C" w14:textId="77777777" w:rsidR="00C90DE6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cs-CZ" w:eastAsia="cs-CZ"/>
        </w:rPr>
        <w:br/>
        <w:t>Kontaktní údaje pro média:</w:t>
      </w:r>
      <w:r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27CF538B" w14:textId="77777777" w:rsidR="00C90DE6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Times New Roman" w:eastAsia="Times New Roman" w:hAnsi="Times New Roman" w:cs="Times New Roman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F9022C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Denisa Kolaříková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3173415E" w14:textId="77777777" w:rsidR="00C90DE6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Account Manager, Crest Communications,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7F3F14" w:rsidRDefault="00286C35">
            <w:pPr>
              <w:spacing w:after="0" w:line="240" w:lineRule="auto"/>
              <w:textAlignment w:val="baseline"/>
              <w:rPr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PT" w:eastAsia="cs-CZ"/>
              </w:rPr>
              <w:t>Tel: +420 731 613 606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r>
              <w:rPr>
                <w:rFonts w:ascii="Times New Roman" w:eastAsia="Times New Roman" w:hAnsi="Times New Roman" w:cs="Times New Roman"/>
                <w:lang w:val="pt-PT" w:eastAsia="cs-CZ"/>
              </w:rPr>
              <w:t>e-mail: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hyperlink r:id="rId8">
              <w:r>
                <w:rPr>
                  <w:rStyle w:val="Internetovodkaz"/>
                  <w:rFonts w:ascii="Times New Roman" w:eastAsia="Times New Roman" w:hAnsi="Times New Roman" w:cs="Times New Roman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F9022C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Tereza Štosová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7B7CCD0E" w14:textId="77777777" w:rsidR="00C90DE6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Account Executive, Crest Communications,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a.s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7F3F14" w:rsidRDefault="00286C35">
            <w:pPr>
              <w:spacing w:after="0" w:line="240" w:lineRule="auto"/>
              <w:textAlignment w:val="baseline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 w:eastAsia="cs-CZ"/>
              </w:rPr>
              <w:t>Tel: +420 778 495 239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9">
              <w:r>
                <w:rPr>
                  <w:rStyle w:val="Internetovodkaz"/>
                  <w:rFonts w:ascii="Times New Roman" w:eastAsia="Times New Roman" w:hAnsi="Times New Roman" w:cs="Times New Roman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F9022C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Petra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Vanclová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  <w:p w14:paraId="16E479B2" w14:textId="77777777" w:rsidR="00C90DE6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Marketing Officer, VGP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7F3F14" w:rsidRDefault="00286C35">
            <w:pPr>
              <w:spacing w:after="0" w:line="240" w:lineRule="auto"/>
              <w:textAlignment w:val="baseline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 w:eastAsia="cs-CZ"/>
              </w:rPr>
              <w:t>Tel: +420 602 262 107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lang w:val="de-DE" w:eastAsia="cs-CZ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cs-CZ"/>
              </w:rPr>
              <w:t>: </w:t>
            </w:r>
            <w:hyperlink r:id="rId10" w:tgtFrame="_blank">
              <w:r>
                <w:rPr>
                  <w:rStyle w:val="ListLabel49"/>
                  <w:rFonts w:eastAsiaTheme="minorHAnsi"/>
                </w:rPr>
                <w:t>petra.vanclova@vgpparks.eu</w:t>
              </w:r>
            </w:hyperlink>
            <w:r>
              <w:rPr>
                <w:rFonts w:ascii="Times New Roman" w:eastAsia="Times New Roman" w:hAnsi="Times New Roman" w:cs="Times New Roman"/>
                <w:lang w:val="cs-CZ" w:eastAsia="cs-CZ"/>
              </w:rPr>
              <w:t> </w:t>
            </w:r>
          </w:p>
        </w:tc>
      </w:tr>
    </w:tbl>
    <w:p w14:paraId="5493FA23" w14:textId="77777777" w:rsidR="00C90DE6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cs-CZ" w:eastAsia="cs-CZ"/>
        </w:rPr>
      </w:pPr>
      <w:r>
        <w:rPr>
          <w:rFonts w:ascii="Times New Roman" w:eastAsia="Times New Roman" w:hAnsi="Times New Roman" w:cs="Times New Roman"/>
          <w:lang w:val="cs-CZ" w:eastAsia="cs-CZ"/>
        </w:rPr>
        <w:t> </w:t>
      </w:r>
    </w:p>
    <w:p w14:paraId="4BF0054E" w14:textId="77777777" w:rsidR="00C90DE6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u w:val="single"/>
          <w:lang w:val="cs-CZ"/>
        </w:rPr>
      </w:pPr>
      <w:r>
        <w:rPr>
          <w:rFonts w:ascii="Times New Roman" w:eastAsia="Times New Roman" w:hAnsi="Times New Roman" w:cs="Times New Roman"/>
          <w:lang w:val="cs-CZ" w:eastAsia="cs-CZ"/>
        </w:rPr>
        <w:t> </w:t>
      </w:r>
      <w:bookmarkStart w:id="2" w:name="_Hlk523912065"/>
      <w:bookmarkEnd w:id="2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1"/>
      <w:footerReference w:type="default" r:id="rId12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6BA94" w14:textId="77777777" w:rsidR="00FE72CA" w:rsidRDefault="00FE72CA">
      <w:pPr>
        <w:spacing w:after="0" w:line="240" w:lineRule="auto"/>
      </w:pPr>
      <w:r>
        <w:separator/>
      </w:r>
    </w:p>
  </w:endnote>
  <w:endnote w:type="continuationSeparator" w:id="0">
    <w:p w14:paraId="61838C58" w14:textId="77777777" w:rsidR="00FE72CA" w:rsidRDefault="00FE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eueHaasUnicaPro-Regular"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458007"/>
      <w:docPartObj>
        <w:docPartGallery w:val="Page Numbers (Top of Page)"/>
        <w:docPartUnique/>
      </w:docPartObj>
    </w:sdtPr>
    <w:sdtEndPr/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17A3D" w14:textId="77777777" w:rsidR="00FE72CA" w:rsidRDefault="00FE72CA">
      <w:pPr>
        <w:spacing w:after="0" w:line="240" w:lineRule="auto"/>
      </w:pPr>
      <w:r>
        <w:separator/>
      </w:r>
    </w:p>
  </w:footnote>
  <w:footnote w:type="continuationSeparator" w:id="0">
    <w:p w14:paraId="7DCA35C6" w14:textId="77777777" w:rsidR="00FE72CA" w:rsidRDefault="00FE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ectangle 4" fillcolor="#8d867d" stroked="f" style="position:absolute;margin-left:474.2pt;margin-top:783.2pt;width:52.15pt;height:2.35pt;mso-position-horizontal-relative:page;mso-position-vertical-relative:page" wp14:anchorId="79371221">
              <w10:wrap type="none"/>
              <v:fill o:detectmouseclick="t" type="solid" color2="#727982"/>
              <v:stroke color="#3465a4" joinstyle="round" endcap="flat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5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Placeholder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E6"/>
    <w:rsid w:val="001D3E89"/>
    <w:rsid w:val="00286C35"/>
    <w:rsid w:val="00462E6C"/>
    <w:rsid w:val="00545203"/>
    <w:rsid w:val="0055153D"/>
    <w:rsid w:val="005C2742"/>
    <w:rsid w:val="00620D47"/>
    <w:rsid w:val="007F3F14"/>
    <w:rsid w:val="00822EDA"/>
    <w:rsid w:val="0091221B"/>
    <w:rsid w:val="00A6206B"/>
    <w:rsid w:val="00B30A39"/>
    <w:rsid w:val="00B81A44"/>
    <w:rsid w:val="00C90DE6"/>
    <w:rsid w:val="00CC440C"/>
    <w:rsid w:val="00F9022C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95AC114D-C87C-41A6-A328-AE13D5F8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titulChar">
    <w:name w:val="Podtitul Char"/>
    <w:basedOn w:val="Standardnpsmoodstavce"/>
    <w:link w:val="Podtitul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titul">
    <w:name w:val="Subtitle"/>
    <w:basedOn w:val="Normln"/>
    <w:link w:val="Podtitul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gpparks.e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etra.vanclova@vgppark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reza.stosova@crest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dc:description>702031/v3</dc:description>
  <cp:lastModifiedBy>Tereza Štosová</cp:lastModifiedBy>
  <cp:revision>2</cp:revision>
  <cp:lastPrinted>2018-09-12T14:13:00Z</cp:lastPrinted>
  <dcterms:created xsi:type="dcterms:W3CDTF">2022-03-17T11:44:00Z</dcterms:created>
  <dcterms:modified xsi:type="dcterms:W3CDTF">2022-03-17T11:44:00Z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